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DE5F8" w14:textId="61CDCF14" w:rsidR="00465CC4" w:rsidRPr="00E64785" w:rsidRDefault="00E64785" w:rsidP="00E64785">
      <w:pPr>
        <w:pStyle w:val="PlainText"/>
        <w:spacing w:line="360" w:lineRule="auto"/>
        <w:rPr>
          <w:rFonts w:ascii="Arial" w:hAnsi="Arial" w:cs="Arial"/>
          <w:b/>
          <w:bCs/>
          <w:sz w:val="24"/>
          <w:szCs w:val="24"/>
        </w:rPr>
      </w:pPr>
      <w:bookmarkStart w:id="0" w:name="_Hlk165380171"/>
      <w:bookmarkStart w:id="1" w:name="_Hlk165381534"/>
      <w:r w:rsidRPr="003C2C24">
        <w:rPr>
          <w:rFonts w:ascii="Arial" w:hAnsi="Arial" w:cs="Arial"/>
          <w:b/>
          <w:bCs/>
          <w:sz w:val="24"/>
          <w:szCs w:val="24"/>
        </w:rPr>
        <w:t xml:space="preserve">Video transcript: </w:t>
      </w:r>
      <w:r>
        <w:rPr>
          <w:rFonts w:ascii="Arial" w:hAnsi="Arial" w:cs="Arial"/>
          <w:b/>
          <w:bCs/>
          <w:sz w:val="24"/>
          <w:szCs w:val="24"/>
        </w:rPr>
        <w:t>Maintaining home language (</w:t>
      </w:r>
      <w:r>
        <w:rPr>
          <w:rFonts w:ascii="Arial" w:hAnsi="Arial" w:cs="Arial"/>
          <w:b/>
          <w:bCs/>
          <w:sz w:val="24"/>
          <w:szCs w:val="24"/>
        </w:rPr>
        <w:t>Spanish</w:t>
      </w:r>
      <w:r>
        <w:rPr>
          <w:rFonts w:ascii="Arial" w:hAnsi="Arial" w:cs="Arial"/>
          <w:b/>
          <w:bCs/>
          <w:sz w:val="24"/>
          <w:szCs w:val="24"/>
        </w:rPr>
        <w:t>)</w:t>
      </w:r>
      <w:bookmarkEnd w:id="0"/>
      <w:bookmarkEnd w:id="1"/>
    </w:p>
    <w:p w14:paraId="73E08F65" w14:textId="77777777" w:rsidR="00465CC4" w:rsidRPr="006241DB" w:rsidRDefault="00465CC4" w:rsidP="005674FC">
      <w:pPr>
        <w:spacing w:line="276" w:lineRule="auto"/>
        <w:rPr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65CC4" w:rsidRPr="00E64785" w14:paraId="47CB29F1" w14:textId="77777777" w:rsidTr="005674FC">
        <w:tc>
          <w:tcPr>
            <w:tcW w:w="4508" w:type="dxa"/>
            <w:shd w:val="clear" w:color="auto" w:fill="D9D9D9" w:themeFill="background1" w:themeFillShade="D9"/>
          </w:tcPr>
          <w:p w14:paraId="08EA05DD" w14:textId="77777777" w:rsidR="00465CC4" w:rsidRPr="00E64785" w:rsidRDefault="00465CC4" w:rsidP="00E64785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E64785">
              <w:rPr>
                <w:rFonts w:ascii="Arial" w:hAnsi="Arial" w:cs="Arial"/>
                <w:b/>
                <w:bCs/>
              </w:rPr>
              <w:t>English</w:t>
            </w:r>
          </w:p>
        </w:tc>
        <w:tc>
          <w:tcPr>
            <w:tcW w:w="4508" w:type="dxa"/>
            <w:shd w:val="clear" w:color="auto" w:fill="D9D9D9" w:themeFill="background1" w:themeFillShade="D9"/>
          </w:tcPr>
          <w:p w14:paraId="14EF9F9E" w14:textId="77777777" w:rsidR="00465CC4" w:rsidRPr="00E64785" w:rsidRDefault="00465CC4" w:rsidP="00E64785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E64785">
              <w:rPr>
                <w:rFonts w:ascii="Arial" w:hAnsi="Arial" w:cs="Arial"/>
                <w:b/>
                <w:bCs/>
              </w:rPr>
              <w:t>Spanish</w:t>
            </w:r>
          </w:p>
        </w:tc>
      </w:tr>
      <w:tr w:rsidR="00465CC4" w:rsidRPr="00E64785" w14:paraId="0DF14F67" w14:textId="77777777" w:rsidTr="005674FC">
        <w:tc>
          <w:tcPr>
            <w:tcW w:w="4508" w:type="dxa"/>
          </w:tcPr>
          <w:p w14:paraId="5814EF92" w14:textId="77777777" w:rsidR="00465CC4" w:rsidRPr="00E64785" w:rsidRDefault="00465CC4" w:rsidP="00E64785">
            <w:pPr>
              <w:spacing w:line="360" w:lineRule="auto"/>
              <w:rPr>
                <w:rFonts w:ascii="Arial" w:hAnsi="Arial" w:cs="Arial"/>
              </w:rPr>
            </w:pPr>
            <w:r w:rsidRPr="00E64785">
              <w:rPr>
                <w:rFonts w:ascii="Arial" w:hAnsi="Arial" w:cs="Arial"/>
                <w:b/>
              </w:rPr>
              <w:t>Maintaining home language</w:t>
            </w:r>
          </w:p>
        </w:tc>
        <w:tc>
          <w:tcPr>
            <w:tcW w:w="4508" w:type="dxa"/>
          </w:tcPr>
          <w:p w14:paraId="1C2148BF" w14:textId="77777777" w:rsidR="00465CC4" w:rsidRDefault="006241DB" w:rsidP="00E64785">
            <w:pPr>
              <w:spacing w:line="360" w:lineRule="auto"/>
              <w:rPr>
                <w:rFonts w:ascii="Arial" w:hAnsi="Arial" w:cs="Arial"/>
                <w:b/>
                <w:bCs/>
                <w:lang w:val="es"/>
              </w:rPr>
            </w:pPr>
            <w:r w:rsidRPr="00E64785">
              <w:rPr>
                <w:rFonts w:ascii="Arial" w:hAnsi="Arial" w:cs="Arial"/>
                <w:b/>
                <w:bCs/>
                <w:lang w:val="es"/>
              </w:rPr>
              <w:t>Cómo conservar la lengua materna</w:t>
            </w:r>
          </w:p>
          <w:p w14:paraId="363798E5" w14:textId="180F4045" w:rsidR="00E64785" w:rsidRPr="00E64785" w:rsidRDefault="00E64785" w:rsidP="00E64785">
            <w:pPr>
              <w:spacing w:line="360" w:lineRule="auto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465CC4" w:rsidRPr="00E64785" w14:paraId="275E14FB" w14:textId="77777777" w:rsidTr="005674FC">
        <w:tc>
          <w:tcPr>
            <w:tcW w:w="4508" w:type="dxa"/>
          </w:tcPr>
          <w:p w14:paraId="7D7FDD75" w14:textId="77777777" w:rsidR="00465CC4" w:rsidRPr="00E64785" w:rsidRDefault="00465CC4" w:rsidP="00E64785">
            <w:pPr>
              <w:spacing w:line="360" w:lineRule="auto"/>
              <w:rPr>
                <w:rFonts w:ascii="Arial" w:hAnsi="Arial" w:cs="Arial"/>
              </w:rPr>
            </w:pPr>
            <w:r w:rsidRPr="00E64785">
              <w:rPr>
                <w:rFonts w:ascii="Arial" w:hAnsi="Arial" w:cs="Arial"/>
              </w:rPr>
              <w:t>Understanding and using two or more languages or dialects has many advantages, including:</w:t>
            </w:r>
          </w:p>
          <w:p w14:paraId="2D5FD6CE" w14:textId="77777777" w:rsidR="00465CC4" w:rsidRPr="00E64785" w:rsidRDefault="00465CC4" w:rsidP="00E64785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E64785">
              <w:rPr>
                <w:rFonts w:ascii="Arial" w:hAnsi="Arial" w:cs="Arial"/>
              </w:rPr>
              <w:t>learning at school,</w:t>
            </w:r>
          </w:p>
          <w:p w14:paraId="50C055B5" w14:textId="77777777" w:rsidR="00465CC4" w:rsidRPr="00E64785" w:rsidRDefault="00465CC4" w:rsidP="00E64785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E64785">
              <w:rPr>
                <w:rFonts w:ascii="Arial" w:hAnsi="Arial" w:cs="Arial"/>
              </w:rPr>
              <w:t xml:space="preserve">social skills, </w:t>
            </w:r>
          </w:p>
          <w:p w14:paraId="7DA4D56B" w14:textId="77777777" w:rsidR="00465CC4" w:rsidRPr="00E64785" w:rsidRDefault="00465CC4" w:rsidP="00E64785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E64785">
              <w:rPr>
                <w:rFonts w:ascii="Arial" w:hAnsi="Arial" w:cs="Arial"/>
              </w:rPr>
              <w:t xml:space="preserve">self-confidence, </w:t>
            </w:r>
          </w:p>
          <w:p w14:paraId="379C73D1" w14:textId="77777777" w:rsidR="00465CC4" w:rsidRPr="00E64785" w:rsidRDefault="00465CC4" w:rsidP="00E64785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E64785">
              <w:rPr>
                <w:rFonts w:ascii="Arial" w:hAnsi="Arial" w:cs="Arial"/>
              </w:rPr>
              <w:t>and cognitive development.</w:t>
            </w:r>
          </w:p>
        </w:tc>
        <w:tc>
          <w:tcPr>
            <w:tcW w:w="4508" w:type="dxa"/>
          </w:tcPr>
          <w:p w14:paraId="77CC04FA" w14:textId="77777777" w:rsidR="006241DB" w:rsidRPr="00E64785" w:rsidRDefault="006241DB" w:rsidP="00E64785">
            <w:pPr>
              <w:spacing w:line="360" w:lineRule="auto"/>
              <w:rPr>
                <w:rFonts w:ascii="Arial" w:hAnsi="Arial" w:cs="Arial"/>
                <w:lang w:val="es-ES"/>
              </w:rPr>
            </w:pPr>
            <w:r w:rsidRPr="00E64785">
              <w:rPr>
                <w:rFonts w:ascii="Arial" w:hAnsi="Arial" w:cs="Arial"/>
                <w:lang w:val="es"/>
              </w:rPr>
              <w:t>Comprender y utilizar dos o más idiomas o dialectos ofrece varias ventajas en relación con:</w:t>
            </w:r>
          </w:p>
          <w:p w14:paraId="4DD63E8B" w14:textId="77777777" w:rsidR="00E64785" w:rsidRPr="00E64785" w:rsidRDefault="006241DB" w:rsidP="00E64785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lang w:val="es-ES"/>
              </w:rPr>
            </w:pPr>
            <w:r w:rsidRPr="00E64785">
              <w:rPr>
                <w:rFonts w:ascii="Arial" w:hAnsi="Arial" w:cs="Arial"/>
                <w:lang w:val="es"/>
              </w:rPr>
              <w:t>el aprendizaje escolar,</w:t>
            </w:r>
          </w:p>
          <w:p w14:paraId="5C95D917" w14:textId="77777777" w:rsidR="00E64785" w:rsidRPr="00E64785" w:rsidRDefault="006241DB" w:rsidP="00E64785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lang w:val="es-ES"/>
              </w:rPr>
            </w:pPr>
            <w:r w:rsidRPr="00E64785">
              <w:rPr>
                <w:rFonts w:ascii="Arial" w:hAnsi="Arial" w:cs="Arial"/>
                <w:lang w:val="es"/>
              </w:rPr>
              <w:t xml:space="preserve">las habilidades sociales, </w:t>
            </w:r>
          </w:p>
          <w:p w14:paraId="6AA6E743" w14:textId="77777777" w:rsidR="00E64785" w:rsidRPr="00E64785" w:rsidRDefault="006241DB" w:rsidP="00E64785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lang w:val="es-ES"/>
              </w:rPr>
            </w:pPr>
            <w:proofErr w:type="gramStart"/>
            <w:r w:rsidRPr="00E64785">
              <w:rPr>
                <w:rFonts w:ascii="Arial" w:hAnsi="Arial" w:cs="Arial"/>
                <w:lang w:val="es"/>
              </w:rPr>
              <w:t>el autoestima</w:t>
            </w:r>
            <w:proofErr w:type="gramEnd"/>
            <w:r w:rsidRPr="00E64785">
              <w:rPr>
                <w:rFonts w:ascii="Arial" w:hAnsi="Arial" w:cs="Arial"/>
                <w:lang w:val="es"/>
              </w:rPr>
              <w:t xml:space="preserve">, </w:t>
            </w:r>
          </w:p>
          <w:p w14:paraId="278DC0FA" w14:textId="77777777" w:rsidR="00465CC4" w:rsidRPr="00E64785" w:rsidRDefault="006241DB" w:rsidP="00E64785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lang w:val="es-ES"/>
              </w:rPr>
            </w:pPr>
            <w:r w:rsidRPr="00E64785">
              <w:rPr>
                <w:rFonts w:ascii="Arial" w:hAnsi="Arial" w:cs="Arial"/>
                <w:lang w:val="es"/>
              </w:rPr>
              <w:t>y el desarrollo cognitivo.</w:t>
            </w:r>
          </w:p>
          <w:p w14:paraId="6D8BCDAB" w14:textId="2002D40D" w:rsidR="00E64785" w:rsidRPr="00E64785" w:rsidRDefault="00E64785" w:rsidP="00E64785">
            <w:pPr>
              <w:pStyle w:val="ListParagraph"/>
              <w:spacing w:line="360" w:lineRule="auto"/>
              <w:rPr>
                <w:rFonts w:ascii="Arial" w:hAnsi="Arial" w:cs="Arial"/>
                <w:lang w:val="es-ES"/>
              </w:rPr>
            </w:pPr>
          </w:p>
        </w:tc>
      </w:tr>
      <w:tr w:rsidR="00465CC4" w:rsidRPr="00E64785" w14:paraId="1131D05B" w14:textId="77777777" w:rsidTr="005674FC">
        <w:tc>
          <w:tcPr>
            <w:tcW w:w="4508" w:type="dxa"/>
          </w:tcPr>
          <w:p w14:paraId="5F579E66" w14:textId="77777777" w:rsidR="00465CC4" w:rsidRPr="00E64785" w:rsidRDefault="00465CC4" w:rsidP="00E64785">
            <w:pPr>
              <w:spacing w:line="360" w:lineRule="auto"/>
              <w:rPr>
                <w:rFonts w:ascii="Arial" w:hAnsi="Arial" w:cs="Arial"/>
              </w:rPr>
            </w:pPr>
            <w:r w:rsidRPr="00E64785">
              <w:rPr>
                <w:rFonts w:ascii="Arial" w:hAnsi="Arial" w:cs="Arial"/>
              </w:rPr>
              <w:t>A child’s home language enables them to maintain a sense of identity and belonging.</w:t>
            </w:r>
          </w:p>
        </w:tc>
        <w:tc>
          <w:tcPr>
            <w:tcW w:w="4508" w:type="dxa"/>
          </w:tcPr>
          <w:p w14:paraId="269AA9EE" w14:textId="77777777" w:rsidR="006241DB" w:rsidRPr="00E64785" w:rsidRDefault="006241DB" w:rsidP="00E64785">
            <w:pPr>
              <w:spacing w:line="360" w:lineRule="auto"/>
              <w:rPr>
                <w:rFonts w:ascii="Arial" w:hAnsi="Arial" w:cs="Arial"/>
                <w:lang w:val="es-ES"/>
              </w:rPr>
            </w:pPr>
            <w:r w:rsidRPr="00E64785">
              <w:rPr>
                <w:rFonts w:ascii="Arial" w:hAnsi="Arial" w:cs="Arial"/>
                <w:lang w:val="es"/>
              </w:rPr>
              <w:t>Conservar la lengua materna permite a los niños mantener un sentido de identidad y pertenencia.</w:t>
            </w:r>
          </w:p>
          <w:p w14:paraId="3F649841" w14:textId="5B62207D" w:rsidR="00465CC4" w:rsidRPr="00E64785" w:rsidRDefault="00465CC4" w:rsidP="00E64785">
            <w:pPr>
              <w:spacing w:line="360" w:lineRule="auto"/>
              <w:rPr>
                <w:rFonts w:ascii="Arial" w:hAnsi="Arial" w:cs="Arial"/>
                <w:lang w:val="es-ES"/>
              </w:rPr>
            </w:pPr>
          </w:p>
        </w:tc>
      </w:tr>
      <w:tr w:rsidR="00465CC4" w:rsidRPr="00E64785" w14:paraId="29E71619" w14:textId="77777777" w:rsidTr="005674FC">
        <w:tc>
          <w:tcPr>
            <w:tcW w:w="4508" w:type="dxa"/>
          </w:tcPr>
          <w:p w14:paraId="3F12E543" w14:textId="77777777" w:rsidR="00465CC4" w:rsidRPr="00E64785" w:rsidRDefault="00465CC4" w:rsidP="00E64785">
            <w:pPr>
              <w:spacing w:line="360" w:lineRule="auto"/>
              <w:rPr>
                <w:rFonts w:ascii="Arial" w:hAnsi="Arial" w:cs="Arial"/>
              </w:rPr>
            </w:pPr>
            <w:r w:rsidRPr="00E64785">
              <w:rPr>
                <w:rFonts w:ascii="Arial" w:hAnsi="Arial" w:cs="Arial"/>
              </w:rPr>
              <w:t>How can you support your child?</w:t>
            </w:r>
          </w:p>
          <w:p w14:paraId="52F209A4" w14:textId="77777777" w:rsidR="00465CC4" w:rsidRPr="00E64785" w:rsidRDefault="00465CC4" w:rsidP="00E64785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 w:rsidRPr="00E64785">
              <w:rPr>
                <w:rFonts w:ascii="Arial" w:hAnsi="Arial" w:cs="Arial"/>
              </w:rPr>
              <w:t xml:space="preserve">Talk with them, read books, and share stories using home language. </w:t>
            </w:r>
          </w:p>
          <w:p w14:paraId="2A68AB4D" w14:textId="77777777" w:rsidR="00465CC4" w:rsidRPr="00E64785" w:rsidRDefault="00465CC4" w:rsidP="00E64785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 w:rsidRPr="00E64785">
              <w:rPr>
                <w:rFonts w:ascii="Arial" w:hAnsi="Arial" w:cs="Arial"/>
              </w:rPr>
              <w:t xml:space="preserve">Give them opportunities to speak and hear home language in different situations with different people. </w:t>
            </w:r>
          </w:p>
          <w:p w14:paraId="0C8070D5" w14:textId="77777777" w:rsidR="00465CC4" w:rsidRPr="00E64785" w:rsidRDefault="00465CC4" w:rsidP="00E64785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 w:rsidRPr="00E64785">
              <w:rPr>
                <w:rFonts w:ascii="Arial" w:hAnsi="Arial" w:cs="Arial"/>
              </w:rPr>
              <w:t xml:space="preserve">And celebrate home language and culture with your school community. </w:t>
            </w:r>
          </w:p>
        </w:tc>
        <w:tc>
          <w:tcPr>
            <w:tcW w:w="4508" w:type="dxa"/>
          </w:tcPr>
          <w:p w14:paraId="554A0536" w14:textId="77777777" w:rsidR="006241DB" w:rsidRPr="00E64785" w:rsidRDefault="006241DB" w:rsidP="00E64785">
            <w:pPr>
              <w:spacing w:line="360" w:lineRule="auto"/>
              <w:rPr>
                <w:rFonts w:ascii="Arial" w:hAnsi="Arial" w:cs="Arial"/>
                <w:lang w:val="es-ES"/>
              </w:rPr>
            </w:pPr>
            <w:r w:rsidRPr="00E64785">
              <w:rPr>
                <w:rFonts w:ascii="Arial" w:hAnsi="Arial" w:cs="Arial"/>
                <w:lang w:val="es"/>
              </w:rPr>
              <w:t>¿Cómo puede apoyar a sus niños?</w:t>
            </w:r>
          </w:p>
          <w:p w14:paraId="6915F66E" w14:textId="77777777" w:rsidR="00907155" w:rsidRPr="00907155" w:rsidRDefault="006241DB" w:rsidP="00E64785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lang w:val="es-ES"/>
              </w:rPr>
            </w:pPr>
            <w:r w:rsidRPr="00907155">
              <w:rPr>
                <w:rFonts w:ascii="Arial" w:hAnsi="Arial" w:cs="Arial"/>
                <w:lang w:val="es"/>
              </w:rPr>
              <w:t xml:space="preserve">Converse con ellos, léales libros y cuénteles historias en su lengua materna. </w:t>
            </w:r>
          </w:p>
          <w:p w14:paraId="01CBDB56" w14:textId="77777777" w:rsidR="00907155" w:rsidRPr="00907155" w:rsidRDefault="006241DB" w:rsidP="00E64785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lang w:val="es-ES"/>
              </w:rPr>
            </w:pPr>
            <w:r w:rsidRPr="00907155">
              <w:rPr>
                <w:rFonts w:ascii="Arial" w:hAnsi="Arial" w:cs="Arial"/>
                <w:lang w:val="es"/>
              </w:rPr>
              <w:t xml:space="preserve">Deles las oportunidades de hablar y escuchar su lengua materna en distintas situaciones y con personas diferentes. </w:t>
            </w:r>
          </w:p>
          <w:p w14:paraId="0FDA457C" w14:textId="77777777" w:rsidR="00465CC4" w:rsidRPr="00907155" w:rsidRDefault="006241DB" w:rsidP="00E64785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lang w:val="es-ES"/>
              </w:rPr>
            </w:pPr>
            <w:r w:rsidRPr="00907155">
              <w:rPr>
                <w:rFonts w:ascii="Arial" w:hAnsi="Arial" w:cs="Arial"/>
                <w:lang w:val="es"/>
              </w:rPr>
              <w:t xml:space="preserve">Y celebre la cultura y la lengua materna con su comunidad escolar. </w:t>
            </w:r>
          </w:p>
          <w:p w14:paraId="1516E1F4" w14:textId="04AA2F03" w:rsidR="00907155" w:rsidRPr="00907155" w:rsidRDefault="00907155" w:rsidP="00907155">
            <w:pPr>
              <w:pStyle w:val="ListParagraph"/>
              <w:spacing w:line="360" w:lineRule="auto"/>
              <w:rPr>
                <w:rFonts w:ascii="Arial" w:hAnsi="Arial" w:cs="Arial"/>
                <w:lang w:val="es-ES"/>
              </w:rPr>
            </w:pPr>
          </w:p>
        </w:tc>
      </w:tr>
      <w:tr w:rsidR="00465CC4" w:rsidRPr="00E64785" w14:paraId="0FC169F7" w14:textId="77777777" w:rsidTr="005674FC">
        <w:tc>
          <w:tcPr>
            <w:tcW w:w="4508" w:type="dxa"/>
          </w:tcPr>
          <w:p w14:paraId="2147895C" w14:textId="77777777" w:rsidR="00465CC4" w:rsidRPr="00E64785" w:rsidRDefault="00465CC4" w:rsidP="00E64785">
            <w:pPr>
              <w:spacing w:line="360" w:lineRule="auto"/>
              <w:rPr>
                <w:rFonts w:ascii="Arial" w:hAnsi="Arial" w:cs="Arial"/>
              </w:rPr>
            </w:pPr>
            <w:r w:rsidRPr="00E64785">
              <w:rPr>
                <w:rFonts w:ascii="Arial" w:hAnsi="Arial" w:cs="Arial"/>
              </w:rPr>
              <w:t>Visit our website for more facts and support services.</w:t>
            </w:r>
          </w:p>
        </w:tc>
        <w:tc>
          <w:tcPr>
            <w:tcW w:w="4508" w:type="dxa"/>
          </w:tcPr>
          <w:p w14:paraId="2E08ADA9" w14:textId="77777777" w:rsidR="00465CC4" w:rsidRDefault="006241DB" w:rsidP="00E64785">
            <w:pPr>
              <w:spacing w:line="360" w:lineRule="auto"/>
              <w:rPr>
                <w:rFonts w:ascii="Arial" w:hAnsi="Arial" w:cs="Arial"/>
                <w:lang w:val="es"/>
              </w:rPr>
            </w:pPr>
            <w:r w:rsidRPr="00E64785">
              <w:rPr>
                <w:rFonts w:ascii="Arial" w:hAnsi="Arial" w:cs="Arial"/>
                <w:lang w:val="es"/>
              </w:rPr>
              <w:t>Visite nuestra página web para obtener más datos y servicios de apoyo.</w:t>
            </w:r>
          </w:p>
          <w:p w14:paraId="506D64D0" w14:textId="43A863C7" w:rsidR="00907155" w:rsidRPr="00E64785" w:rsidRDefault="00907155" w:rsidP="00E64785">
            <w:pPr>
              <w:spacing w:line="360" w:lineRule="auto"/>
              <w:rPr>
                <w:rFonts w:ascii="Arial" w:hAnsi="Arial" w:cs="Arial"/>
                <w:lang w:val="es-ES"/>
              </w:rPr>
            </w:pPr>
          </w:p>
        </w:tc>
      </w:tr>
    </w:tbl>
    <w:p w14:paraId="592353B7" w14:textId="03903365" w:rsidR="00465CC4" w:rsidRPr="00E64785" w:rsidRDefault="00465CC4" w:rsidP="00E64785">
      <w:pPr>
        <w:spacing w:line="360" w:lineRule="auto"/>
        <w:rPr>
          <w:rFonts w:ascii="Arial" w:hAnsi="Arial" w:cs="Arial"/>
          <w:lang w:val="es-ES"/>
        </w:rPr>
      </w:pPr>
    </w:p>
    <w:sectPr w:rsidR="00465CC4" w:rsidRPr="00E647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76B36"/>
    <w:multiLevelType w:val="hybridMultilevel"/>
    <w:tmpl w:val="9502D7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84F96"/>
    <w:multiLevelType w:val="hybridMultilevel"/>
    <w:tmpl w:val="F90CEA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E50B6"/>
    <w:multiLevelType w:val="hybridMultilevel"/>
    <w:tmpl w:val="48BCA0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105DC"/>
    <w:multiLevelType w:val="hybridMultilevel"/>
    <w:tmpl w:val="0E7E79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A7324"/>
    <w:multiLevelType w:val="hybridMultilevel"/>
    <w:tmpl w:val="089ED5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4FC"/>
    <w:rsid w:val="00080867"/>
    <w:rsid w:val="00241967"/>
    <w:rsid w:val="00365DD3"/>
    <w:rsid w:val="00465CC4"/>
    <w:rsid w:val="00515E05"/>
    <w:rsid w:val="005674FC"/>
    <w:rsid w:val="005676FB"/>
    <w:rsid w:val="006241DB"/>
    <w:rsid w:val="00907155"/>
    <w:rsid w:val="00C950CE"/>
    <w:rsid w:val="00D72F70"/>
    <w:rsid w:val="00E64785"/>
    <w:rsid w:val="00F80C7B"/>
    <w:rsid w:val="00F95DB0"/>
    <w:rsid w:val="00FD0FE5"/>
    <w:rsid w:val="14B6512E"/>
    <w:rsid w:val="48270FFD"/>
    <w:rsid w:val="51EA7E3C"/>
    <w:rsid w:val="784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26DEA"/>
  <w15:chartTrackingRefBased/>
  <w15:docId w15:val="{E9A51095-0328-43B6-8248-4D7634C7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7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copy"/>
    <w:basedOn w:val="Normal"/>
    <w:uiPriority w:val="34"/>
    <w:qFormat/>
    <w:rsid w:val="005674F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E6478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6478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LastReviewedBy xmlns="11d18eea-09a2-4c39-99ab-797d0f9e4101">
      <UserInfo>
        <DisplayName>CHEN, Sharen</DisplayName>
        <AccountId>315</AccountId>
        <AccountType/>
      </UserInfo>
    </PPLastReviewedBy>
    <PPModeratedBy xmlns="11d18eea-09a2-4c39-99ab-797d0f9e4101">
      <UserInfo>
        <DisplayName>CHEN, Sharen</DisplayName>
        <AccountId>315</AccountId>
        <AccountType/>
      </UserInfo>
    </PPModeratedBy>
    <PPSubmittedBy xmlns="11d18eea-09a2-4c39-99ab-797d0f9e4101">
      <UserInfo>
        <DisplayName/>
        <AccountId xsi:nil="true"/>
        <AccountType/>
      </UserInfo>
    </PPSubmittedBy>
    <PPContentApprover xmlns="11d18eea-09a2-4c39-99ab-797d0f9e4101">
      <UserInfo>
        <DisplayName/>
        <AccountId xsi:nil="true"/>
        <AccountType/>
      </UserInfo>
    </PPContentApprover>
    <PPReferenceNumber xmlns="11d18eea-09a2-4c39-99ab-797d0f9e4101" xsi:nil="true"/>
    <PublishingExpirationDate xmlns="http://schemas.microsoft.com/sharepoint/v3" xsi:nil="true"/>
    <PPPublishedNotificationAddresses xmlns="11d18eea-09a2-4c39-99ab-797d0f9e4101" xsi:nil="true"/>
    <PublishingStartDate xmlns="http://schemas.microsoft.com/sharepoint/v3" xsi:nil="true"/>
    <PPReviewDate xmlns="11d18eea-09a2-4c39-99ab-797d0f9e4101" xsi:nil="true"/>
    <PPSubmittedDate xmlns="11d18eea-09a2-4c39-99ab-797d0f9e4101" xsi:nil="true"/>
    <PPContentAuthor xmlns="11d18eea-09a2-4c39-99ab-797d0f9e4101">
      <UserInfo>
        <DisplayName/>
        <AccountId xsi:nil="true"/>
        <AccountType/>
      </UserInfo>
    </PPContentAuthor>
    <PPModeratedDate xmlns="11d18eea-09a2-4c39-99ab-797d0f9e4101">2024-06-21T01:01:11+00:00</PPModeratedDate>
    <PPLastReviewedDate xmlns="11d18eea-09a2-4c39-99ab-797d0f9e4101">2024-06-21T01:01:11+00:00</PPLastReviewedDate>
    <PPContentOwner xmlns="11d18eea-09a2-4c39-99ab-797d0f9e4101">
      <UserInfo>
        <DisplayName>PEACH, Jennifer</DisplayName>
        <AccountId>316</AccountId>
        <AccountType/>
      </UserInfo>
    </PPContentOwn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BE06F1927A2B41AB86BF9C1FD82C1B" ma:contentTypeVersion="1" ma:contentTypeDescription="Create a new document." ma:contentTypeScope="" ma:versionID="76199cd68a459587dfbca462144a2dc8">
  <xsd:schema xmlns:xsd="http://www.w3.org/2001/XMLSchema" xmlns:xs="http://www.w3.org/2001/XMLSchema" xmlns:p="http://schemas.microsoft.com/office/2006/metadata/properties" xmlns:ns1="http://schemas.microsoft.com/sharepoint/v3" xmlns:ns2="11d18eea-09a2-4c39-99ab-797d0f9e4101" targetNamespace="http://schemas.microsoft.com/office/2006/metadata/properties" ma:root="true" ma:fieldsID="c3f19ef49a20feb9f1254d6e9a2dfeeb" ns1:_="" ns2:_="">
    <xsd:import namespace="http://schemas.microsoft.com/sharepoint/v3"/>
    <xsd:import namespace="11d18eea-09a2-4c39-99ab-797d0f9e4101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18eea-09a2-4c39-99ab-797d0f9e4101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1D3CA4-2E90-417F-8785-B9B6995039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9C89F0-9771-411A-87CC-395B9EDBDCC9}">
  <ds:schemaRefs>
    <ds:schemaRef ds:uri="http://schemas.microsoft.com/office/2006/metadata/properties"/>
    <ds:schemaRef ds:uri="http://schemas.microsoft.com/office/infopath/2007/PartnerControls"/>
    <ds:schemaRef ds:uri="140be222-7ba8-4119-9a9f-83de2b3fc778"/>
    <ds:schemaRef ds:uri="646a4861-356b-4c08-9059-5e4a97971c97"/>
  </ds:schemaRefs>
</ds:datastoreItem>
</file>

<file path=customXml/itemProps3.xml><?xml version="1.0" encoding="utf-8"?>
<ds:datastoreItem xmlns:ds="http://schemas.openxmlformats.org/officeDocument/2006/customXml" ds:itemID="{364A860D-00B5-4294-9C07-D334E160D4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Maintaining home language video transcript in Spanish</dc:title>
  <dc:subject>Maintaining home language video transcript in Spanish</dc:subject>
  <dc:creator>Queensland Government</dc:creator>
  <cp:keywords>Maintaining home language; video transcript; Spanish</cp:keywords>
  <dc:description/>
  <cp:revision>3</cp:revision>
  <dcterms:created xsi:type="dcterms:W3CDTF">2024-04-30T04:45:00Z</dcterms:created>
  <dcterms:modified xsi:type="dcterms:W3CDTF">2024-04-30T05:25:00Z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0x01010096BE06F1927A2B41AB86BF9C1FD82C1B</vt:lpwstr>
  </property>
  <property fmtid="{D5CDD505-2E9C-101B-9397-08002B2CF9AE}" pid="3" name="MediaServiceImageTags">
    <vt:lpwstr/>
  </property>
</Properties>
</file>