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BBEB" w14:textId="751325E5" w:rsidR="00FB0B30" w:rsidRDefault="00D1580E" w:rsidP="00FB0B3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02 - PIL - </w:t>
      </w:r>
      <w:r w:rsidR="00FB0B30" w:rsidRPr="003A21F9">
        <w:rPr>
          <w:rFonts w:ascii="Arial" w:hAnsi="Arial" w:cs="Arial"/>
          <w:b/>
          <w:bCs/>
          <w:sz w:val="24"/>
          <w:szCs w:val="24"/>
          <w:u w:val="single"/>
        </w:rPr>
        <w:t xml:space="preserve">Emergent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FB0B30" w:rsidRPr="003A21F9">
        <w:rPr>
          <w:rFonts w:ascii="Arial" w:hAnsi="Arial" w:cs="Arial"/>
          <w:b/>
          <w:bCs/>
          <w:sz w:val="24"/>
          <w:szCs w:val="24"/>
          <w:u w:val="single"/>
        </w:rPr>
        <w:t xml:space="preserve">iteracy </w:t>
      </w:r>
      <w:r>
        <w:rPr>
          <w:rFonts w:ascii="Arial" w:hAnsi="Arial" w:cs="Arial"/>
          <w:b/>
          <w:bCs/>
          <w:sz w:val="24"/>
          <w:szCs w:val="24"/>
          <w:u w:val="single"/>
        </w:rPr>
        <w:t>– Introduction</w:t>
      </w:r>
    </w:p>
    <w:p w14:paraId="2660F975" w14:textId="5F7A7933" w:rsidR="00D1580E" w:rsidRPr="009D2656" w:rsidRDefault="00D1580E" w:rsidP="00FB0B30">
      <w:pPr>
        <w:rPr>
          <w:rFonts w:ascii="Arial" w:hAnsi="Arial" w:cs="Arial"/>
          <w:sz w:val="20"/>
          <w:szCs w:val="20"/>
        </w:rPr>
      </w:pPr>
      <w:r w:rsidRPr="009D2656">
        <w:rPr>
          <w:rFonts w:ascii="Arial" w:hAnsi="Arial" w:cs="Arial"/>
          <w:sz w:val="20"/>
          <w:szCs w:val="20"/>
        </w:rPr>
        <w:t>TRANSCRIPT</w:t>
      </w:r>
    </w:p>
    <w:p w14:paraId="78888BDD" w14:textId="77777777" w:rsidR="00D1580E" w:rsidRPr="00D1580E" w:rsidRDefault="00D1580E" w:rsidP="00FB0B30">
      <w:pPr>
        <w:rPr>
          <w:rFonts w:ascii="Arial" w:hAnsi="Arial" w:cs="Arial"/>
          <w:sz w:val="24"/>
          <w:szCs w:val="24"/>
          <w:u w:val="single"/>
        </w:rPr>
      </w:pPr>
    </w:p>
    <w:p w14:paraId="16453703" w14:textId="618F2DC4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 xml:space="preserve">Emergent literacy may be defined as literacy like </w:t>
      </w:r>
      <w:r w:rsidR="001537FA" w:rsidRPr="003A21F9">
        <w:rPr>
          <w:rFonts w:ascii="Arial" w:hAnsi="Arial" w:cs="Arial"/>
          <w:sz w:val="24"/>
          <w:szCs w:val="24"/>
        </w:rPr>
        <w:t>behaviours</w:t>
      </w:r>
      <w:r w:rsidRPr="003A21F9">
        <w:rPr>
          <w:rFonts w:ascii="Arial" w:hAnsi="Arial" w:cs="Arial"/>
          <w:sz w:val="24"/>
          <w:szCs w:val="24"/>
        </w:rPr>
        <w:t xml:space="preserve"> that develop before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formal instruction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reading and writing.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As children age,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more advanced emergent literacy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skills emerge.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 xml:space="preserve">These emergent </w:t>
      </w:r>
      <w:r w:rsidR="001537FA" w:rsidRPr="003A21F9">
        <w:rPr>
          <w:rFonts w:ascii="Arial" w:hAnsi="Arial" w:cs="Arial"/>
          <w:sz w:val="24"/>
          <w:szCs w:val="24"/>
        </w:rPr>
        <w:t>behaviours</w:t>
      </w:r>
      <w:r w:rsidRPr="003A21F9">
        <w:rPr>
          <w:rFonts w:ascii="Arial" w:hAnsi="Arial" w:cs="Arial"/>
          <w:sz w:val="24"/>
          <w:szCs w:val="24"/>
        </w:rPr>
        <w:t xml:space="preserve"> simulate actual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reading and writing activities,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such as pretending to read, naming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letters, writing their own name,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asking questions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about print that they see,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scribbling a note as part of play,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asking to be read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to, and connecting stories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real life events.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 student's first experiences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with print and early reading activities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typically occur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the home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within parent child interactions.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045D8860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Early exposures to letters and print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happen through picture and storybooks,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children's television programming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other electronic media,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as well as through language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play in the form of songs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nursery rhymes.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69BCEF02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Shared book reading plays a critical role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the development of emergent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literacy skills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because during shared book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reading interactions,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young children learn about picture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symbol representation.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36047997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Concepts of print or print knowledge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the understanding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how books and written language work.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It is an important element of emergent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early literacy development.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Print knowledge involves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children's knowledge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about printed letters,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words and book conventions.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Other areas of print knowledge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include understanding the difference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between the words on the page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the pictures.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Understanding that the written words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carry meaning,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understanding how to hold a book,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turn the pages in the book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read from left to right.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Developing these important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understandings about print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important for children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learn to read.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01BBA5AE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Children who develop a solid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understanding about how print works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before entering formal schooling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will be interested in print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want to participate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reading activities,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use print in their play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through the use of storybooks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writing materials,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explore print concepts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through their own writing and drawing,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make faster progress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beginning reading instruction.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3A95A34D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The amount of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knowledge that a child has about print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an important predictor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how easily he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or she will learn to read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the primary grades.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 who begin learning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read with little knowledge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about how print works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will find learning to read difficult.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26B658F0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Concepts of print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can be taught to children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during shared book reading experiences.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Alphabet knowledge is one component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concepts of print.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It includes recognising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all the letters of the alphabet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by name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 xml:space="preserve">and recognising </w:t>
      </w:r>
      <w:proofErr w:type="gramStart"/>
      <w:r w:rsidRPr="003A21F9">
        <w:rPr>
          <w:rFonts w:ascii="Arial" w:hAnsi="Arial" w:cs="Arial"/>
          <w:sz w:val="24"/>
          <w:szCs w:val="24"/>
        </w:rPr>
        <w:t>upper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lower case</w:t>
      </w:r>
      <w:proofErr w:type="gramEnd"/>
      <w:r w:rsidRPr="003A21F9">
        <w:rPr>
          <w:rFonts w:ascii="Arial" w:hAnsi="Arial" w:cs="Arial"/>
          <w:sz w:val="24"/>
          <w:szCs w:val="24"/>
        </w:rPr>
        <w:t xml:space="preserve"> letters.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Understanding the difference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between a word and a letter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also an important component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alphabet knowledge.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Learning the letters of the alphabet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an important event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in the life of a young child.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 who arrive at school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knowing many,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if not all, of the letters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the alphabet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develop reading skills quicker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then students who know fewer letters.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61754274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lastRenderedPageBreak/>
        <w:t>In the emergent stage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literacy development,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 learn letter names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by saying the alphabet,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reciting rhymes,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by learning to recognise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write their own name.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49B46D95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Before children enter school,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 important skill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that helps them to learn to read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phonological awareness.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Phonological awareness is the awareness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the phonological structure,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or sound and sound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patterns, of spoken language or speech.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It's the ability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think about the sounds in a word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separate from the meanings of the word.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So, for example,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when asked what rhymes with pig,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 phonological task,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the child must consider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the sound structure of the word pig,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/p/ /</w:t>
      </w:r>
      <w:proofErr w:type="spellStart"/>
      <w:r w:rsidRPr="003A21F9">
        <w:rPr>
          <w:rFonts w:ascii="Arial" w:hAnsi="Arial" w:cs="Arial"/>
          <w:sz w:val="24"/>
          <w:szCs w:val="24"/>
        </w:rPr>
        <w:t>ig</w:t>
      </w:r>
      <w:proofErr w:type="spellEnd"/>
      <w:r w:rsidRPr="003A21F9">
        <w:rPr>
          <w:rFonts w:ascii="Arial" w:hAnsi="Arial" w:cs="Arial"/>
          <w:sz w:val="24"/>
          <w:szCs w:val="24"/>
        </w:rPr>
        <w:t>/,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rather than the meaning of the word pig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think of another word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that ends with /</w:t>
      </w:r>
      <w:proofErr w:type="spellStart"/>
      <w:r w:rsidRPr="003A21F9">
        <w:rPr>
          <w:rFonts w:ascii="Arial" w:hAnsi="Arial" w:cs="Arial"/>
          <w:sz w:val="24"/>
          <w:szCs w:val="24"/>
        </w:rPr>
        <w:t>ig</w:t>
      </w:r>
      <w:proofErr w:type="spellEnd"/>
      <w:r w:rsidRPr="003A21F9">
        <w:rPr>
          <w:rFonts w:ascii="Arial" w:hAnsi="Arial" w:cs="Arial"/>
          <w:sz w:val="24"/>
          <w:szCs w:val="24"/>
        </w:rPr>
        <w:t>/.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18C9673D" w14:textId="77777777" w:rsidR="00324AE4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Phonological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awareness includes both the awareness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the sound structure of a language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the ability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manipulate the sound structure.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Phonological awareness tasks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require students to segment, blend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or make judgments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phonological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or sound similarity or difference.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When we produce speech,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we are actually linking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segments of sounds together.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Phonological awareness is a child's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awareness of these segments.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The segments that are linked together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form speech are called phonemes.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 phoneme is the smallest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meaningful unit of sound in speech.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Phonemes include both vowels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and consonants.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The English language uses 44 phonemes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that are combined in various ways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make syllables and words.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</w:p>
    <w:p w14:paraId="268D0E08" w14:textId="29DCDAFA" w:rsidR="004854B9" w:rsidRPr="003A21F9" w:rsidRDefault="004854B9" w:rsidP="004854B9">
      <w:pPr>
        <w:rPr>
          <w:rFonts w:ascii="Arial" w:hAnsi="Arial" w:cs="Arial"/>
          <w:sz w:val="24"/>
          <w:szCs w:val="24"/>
        </w:rPr>
      </w:pPr>
      <w:r w:rsidRPr="003A21F9">
        <w:rPr>
          <w:rFonts w:ascii="Arial" w:hAnsi="Arial" w:cs="Arial"/>
          <w:sz w:val="24"/>
          <w:szCs w:val="24"/>
        </w:rPr>
        <w:t>Phonological awareness</w:t>
      </w:r>
      <w:r w:rsidR="00FB61F4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the broad concept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that relates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the sound structure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of spoken language.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It includes a number of areas: rhyme</w:t>
      </w:r>
      <w:r w:rsidR="003A21F9">
        <w:rPr>
          <w:rFonts w:ascii="Arial" w:hAnsi="Arial" w:cs="Arial"/>
          <w:sz w:val="24"/>
          <w:szCs w:val="24"/>
        </w:rPr>
        <w:t>,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syllables, onset and rhyme and sounds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or phonemic awareness.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Phonological awareness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one of the most important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areas of literacy development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for young children.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It impacts children's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later reading skills.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Phonemic awareness,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children's awareness of different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sound units within spoken language,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leads children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understand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how sounds are mapped onto letters.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Mapping sounds to letters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is a very important skill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that then leads children</w:t>
      </w:r>
      <w:r w:rsidR="00A9199D" w:rsidRPr="003A21F9">
        <w:rPr>
          <w:rFonts w:ascii="Arial" w:hAnsi="Arial" w:cs="Arial"/>
          <w:sz w:val="24"/>
          <w:szCs w:val="24"/>
        </w:rPr>
        <w:t xml:space="preserve"> </w:t>
      </w:r>
      <w:r w:rsidRPr="003A21F9">
        <w:rPr>
          <w:rFonts w:ascii="Arial" w:hAnsi="Arial" w:cs="Arial"/>
          <w:sz w:val="24"/>
          <w:szCs w:val="24"/>
        </w:rPr>
        <w:t>to develop reading skills.</w:t>
      </w:r>
    </w:p>
    <w:p w14:paraId="68D5C7E6" w14:textId="77777777" w:rsidR="0035425D" w:rsidRPr="003A21F9" w:rsidRDefault="0035425D">
      <w:pPr>
        <w:rPr>
          <w:rFonts w:ascii="Arial" w:hAnsi="Arial" w:cs="Arial"/>
          <w:sz w:val="24"/>
          <w:szCs w:val="24"/>
        </w:rPr>
      </w:pPr>
    </w:p>
    <w:sectPr w:rsidR="0035425D" w:rsidRPr="003A21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31FA" w14:textId="77777777" w:rsidR="009D2656" w:rsidRDefault="009D2656" w:rsidP="009D2656">
      <w:pPr>
        <w:spacing w:after="0" w:line="240" w:lineRule="auto"/>
      </w:pPr>
      <w:r>
        <w:separator/>
      </w:r>
    </w:p>
  </w:endnote>
  <w:endnote w:type="continuationSeparator" w:id="0">
    <w:p w14:paraId="7E1EBB9A" w14:textId="77777777" w:rsidR="009D2656" w:rsidRDefault="009D2656" w:rsidP="009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7A9" w14:textId="778EB6A1" w:rsidR="009D2656" w:rsidRPr="009D2656" w:rsidRDefault="009D2656" w:rsidP="009D2656">
    <w:pPr>
      <w:pStyle w:val="Footer"/>
      <w:jc w:val="right"/>
      <w:rPr>
        <w:i/>
        <w:iCs/>
      </w:rPr>
    </w:pPr>
    <w:r w:rsidRPr="009D2656">
      <w:rPr>
        <w:i/>
        <w:iCs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8696" w14:textId="77777777" w:rsidR="009D2656" w:rsidRDefault="009D2656" w:rsidP="009D2656">
      <w:pPr>
        <w:spacing w:after="0" w:line="240" w:lineRule="auto"/>
      </w:pPr>
      <w:r>
        <w:separator/>
      </w:r>
    </w:p>
  </w:footnote>
  <w:footnote w:type="continuationSeparator" w:id="0">
    <w:p w14:paraId="42C7D15D" w14:textId="77777777" w:rsidR="009D2656" w:rsidRDefault="009D2656" w:rsidP="009D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30"/>
    <w:rsid w:val="001537FA"/>
    <w:rsid w:val="00324AE4"/>
    <w:rsid w:val="0035425D"/>
    <w:rsid w:val="003A21F9"/>
    <w:rsid w:val="004854B9"/>
    <w:rsid w:val="009D2656"/>
    <w:rsid w:val="00A9199D"/>
    <w:rsid w:val="00D1580E"/>
    <w:rsid w:val="00FB0B30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B31A"/>
  <w15:chartTrackingRefBased/>
  <w15:docId w15:val="{31A76209-5690-4EB8-841A-19D219F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56"/>
  </w:style>
  <w:style w:type="paragraph" w:styleId="Footer">
    <w:name w:val="footer"/>
    <w:basedOn w:val="Normal"/>
    <w:link w:val="FooterChar"/>
    <w:uiPriority w:val="99"/>
    <w:unhideWhenUsed/>
    <w:rsid w:val="009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2024-03-14T23:37:24+00:00</PPModeratedDate>
    <PPLastReviewedDate xmlns="11d18eea-09a2-4c39-99ab-797d0f9e4101">2024-03-14T23:37:24+00:00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116745CD-56DA-4532-B06A-145083AEF2AD}"/>
</file>

<file path=customXml/itemProps2.xml><?xml version="1.0" encoding="utf-8"?>
<ds:datastoreItem xmlns:ds="http://schemas.openxmlformats.org/officeDocument/2006/customXml" ds:itemID="{370E46EE-97FB-4215-B09D-67541C087909}"/>
</file>

<file path=customXml/itemProps3.xml><?xml version="1.0" encoding="utf-8"?>
<ds:datastoreItem xmlns:ds="http://schemas.openxmlformats.org/officeDocument/2006/customXml" ds:itemID="{AC87252D-1657-48BD-A75D-A5B9273F8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literacy—introduction transcript</dc:title>
  <dc:subject>Emergent literacy—introduction transcript</dc:subject>
  <dc:creator>Queensland Government</dc:creator>
  <cp:keywords>Emergent literacy—introduction; transcript</cp:keywords>
  <dc:description/>
  <cp:revision>8</cp:revision>
  <dcterms:created xsi:type="dcterms:W3CDTF">2023-10-30T02:03:00Z</dcterms:created>
  <dcterms:modified xsi:type="dcterms:W3CDTF">2024-03-12T06:10:00Z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